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关于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特殊情况下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考试安排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一、考试时间冲突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1、因为学生个人选错课，造成的考试时间冲突不包含在此范围内。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2、考试课程的时间确定是根据年级、校区、监考、课程、教室等多因素综合确定的结果。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3、确实因为重修与正考冲突的学生，可以选择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连</w:t>
      </w:r>
      <w:r>
        <w:rPr>
          <w:rFonts w:hint="eastAsia" w:ascii="仿宋" w:hAnsi="仿宋" w:eastAsia="仿宋" w:cs="仿宋"/>
          <w:sz w:val="32"/>
          <w:szCs w:val="32"/>
        </w:rPr>
        <w:t>考或者正考课程自行办理缓考：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连</w:t>
      </w:r>
      <w:r>
        <w:rPr>
          <w:rFonts w:hint="eastAsia" w:ascii="仿宋" w:hAnsi="仿宋" w:eastAsia="仿宋" w:cs="仿宋"/>
          <w:sz w:val="32"/>
          <w:szCs w:val="32"/>
        </w:rPr>
        <w:t>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两门课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连</w:t>
      </w:r>
      <w:r>
        <w:rPr>
          <w:rFonts w:hint="eastAsia" w:ascii="仿宋" w:hAnsi="仿宋" w:eastAsia="仿宋" w:cs="仿宋"/>
          <w:sz w:val="32"/>
          <w:szCs w:val="32"/>
        </w:rPr>
        <w:t>考，先考冲突两门课程中的一门，先考的科目考试期间不能提前交卷，接着10分钟之内到规定时间地点参加第二门课程联考。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（2）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缓考：</w:t>
      </w:r>
      <w:r>
        <w:rPr>
          <w:rFonts w:hint="eastAsia" w:ascii="仿宋" w:hAnsi="仿宋" w:eastAsia="仿宋" w:cs="仿宋"/>
          <w:sz w:val="32"/>
          <w:szCs w:val="32"/>
        </w:rPr>
        <w:t>正考一门的课程，自行办理缓考手续。重修课程不能办理缓考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二、延长学习年限学生在中高风险地区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按照疫情防控要求，中高风险地区来石返石人员进校，需要严格落实核酸检测和隔离观察措施（属地疾控部门负责）以后，凭核酸检测阴性证明和解除隔离证明，由校内接洽单位单独向校防控办公室申报批准后，按相关程序入校，此类人员不适用访客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延长学习年限学生，如在中高风险地区的，将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不再返校参加笔试，改为在线考试。由学生本人与所在院系（辅导员）联系，提供相关证明。学生所在院系汇总名单后于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12月21日12:00前报教务处。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开课单位另行命题并适时安排。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440" w:firstLineChars="17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2020年12月18日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BD9"/>
    <w:rsid w:val="000E6BC0"/>
    <w:rsid w:val="00176BD9"/>
    <w:rsid w:val="0023434F"/>
    <w:rsid w:val="003A1E01"/>
    <w:rsid w:val="00AB32ED"/>
    <w:rsid w:val="00DF09F8"/>
    <w:rsid w:val="10D22ED9"/>
    <w:rsid w:val="3C62309E"/>
    <w:rsid w:val="5B92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3</TotalTime>
  <ScaleCrop>false</ScaleCrop>
  <LinksUpToDate>false</LinksUpToDate>
  <CharactersWithSpaces>228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2019-12-24T02:11:00Z</dcterms:created>
  <dc:creator>sun</dc:creator>
  <cp:lastModifiedBy>pc</cp:lastModifiedBy>
  <dcterms:modified xsi:type="dcterms:W3CDTF">2020-12-18T06:01:46Z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