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关于2019年春季学期不及格课程补考工作安排的通知</w:t>
      </w:r>
    </w:p>
    <w:p>
      <w:pPr>
        <w:spacing w:line="360" w:lineRule="exact"/>
        <w:rPr>
          <w:rFonts w:hint="eastAsia" w:ascii="Arial" w:hAnsi="Arial" w:cs="Arial"/>
          <w:sz w:val="27"/>
          <w:szCs w:val="27"/>
        </w:rPr>
      </w:pPr>
    </w:p>
    <w:p>
      <w:pPr>
        <w:spacing w:line="360" w:lineRule="exac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各学院</w:t>
      </w:r>
      <w:r>
        <w:rPr>
          <w:rFonts w:hint="eastAsia" w:ascii="Arial" w:hAnsi="Arial" w:cs="Arial"/>
          <w:sz w:val="27"/>
          <w:szCs w:val="27"/>
        </w:rPr>
        <w:t>（</w:t>
      </w:r>
      <w:r>
        <w:rPr>
          <w:rFonts w:ascii="Arial" w:hAnsi="Arial" w:cs="Arial"/>
          <w:sz w:val="27"/>
          <w:szCs w:val="27"/>
        </w:rPr>
        <w:t>系</w:t>
      </w:r>
      <w:r>
        <w:rPr>
          <w:rFonts w:hint="eastAsia" w:ascii="Arial" w:hAnsi="Arial" w:cs="Arial"/>
          <w:sz w:val="27"/>
          <w:szCs w:val="27"/>
        </w:rPr>
        <w:t>、</w:t>
      </w:r>
      <w:r>
        <w:rPr>
          <w:rFonts w:ascii="Arial" w:hAnsi="Arial" w:cs="Arial"/>
          <w:sz w:val="27"/>
          <w:szCs w:val="27"/>
        </w:rPr>
        <w:t>部</w:t>
      </w:r>
      <w:r>
        <w:rPr>
          <w:rFonts w:hint="eastAsia" w:ascii="Arial" w:hAnsi="Arial" w:cs="Arial"/>
          <w:sz w:val="27"/>
          <w:szCs w:val="27"/>
        </w:rPr>
        <w:t>）</w:t>
      </w:r>
      <w:r>
        <w:rPr>
          <w:rFonts w:ascii="Arial" w:hAnsi="Arial" w:cs="Arial"/>
          <w:sz w:val="27"/>
          <w:szCs w:val="27"/>
        </w:rPr>
        <w:t>：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>为加强考试工作管理，确保</w:t>
      </w:r>
      <w:r>
        <w:rPr>
          <w:rFonts w:ascii="Arial" w:hAnsi="Arial" w:cs="Arial"/>
          <w:sz w:val="27"/>
          <w:szCs w:val="27"/>
        </w:rPr>
        <w:t>201</w:t>
      </w:r>
      <w:r>
        <w:rPr>
          <w:rFonts w:hint="eastAsia" w:ascii="Arial" w:hAnsi="Arial" w:cs="Arial"/>
          <w:sz w:val="27"/>
          <w:szCs w:val="27"/>
        </w:rPr>
        <w:t>9</w:t>
      </w:r>
      <w:r>
        <w:rPr>
          <w:rFonts w:ascii="Arial" w:hAnsi="Arial" w:cs="Arial"/>
          <w:sz w:val="27"/>
          <w:szCs w:val="27"/>
        </w:rPr>
        <w:t>年</w:t>
      </w:r>
      <w:r>
        <w:rPr>
          <w:rFonts w:hint="eastAsia" w:ascii="Arial" w:hAnsi="Arial" w:cs="Arial"/>
          <w:sz w:val="27"/>
          <w:szCs w:val="27"/>
        </w:rPr>
        <w:t>春季学期</w:t>
      </w:r>
      <w:r>
        <w:rPr>
          <w:rFonts w:ascii="Arial" w:hAnsi="Arial" w:cs="Arial"/>
          <w:sz w:val="27"/>
          <w:szCs w:val="27"/>
        </w:rPr>
        <w:t>补考工作</w:t>
      </w:r>
      <w:r>
        <w:rPr>
          <w:rFonts w:hint="eastAsia" w:ascii="Arial" w:hAnsi="Arial" w:cs="Arial"/>
          <w:sz w:val="27"/>
          <w:szCs w:val="27"/>
        </w:rPr>
        <w:t>顺利完成，现将有关事项通知</w:t>
      </w:r>
      <w:r>
        <w:rPr>
          <w:rFonts w:ascii="Arial" w:hAnsi="Arial" w:cs="Arial"/>
          <w:sz w:val="27"/>
          <w:szCs w:val="27"/>
        </w:rPr>
        <w:t>如下</w:t>
      </w:r>
      <w:r>
        <w:rPr>
          <w:rFonts w:hint="eastAsia" w:ascii="Arial" w:hAnsi="Arial" w:cs="Arial"/>
          <w:sz w:val="27"/>
          <w:szCs w:val="27"/>
        </w:rPr>
        <w:t>：</w:t>
      </w:r>
    </w:p>
    <w:p>
      <w:pPr>
        <w:spacing w:line="360" w:lineRule="exact"/>
        <w:ind w:firstLine="540" w:firstLineChars="200"/>
        <w:rPr>
          <w:rFonts w:ascii="黑体" w:hAnsi="黑体" w:eastAsia="黑体" w:cs="黑体"/>
          <w:sz w:val="27"/>
          <w:szCs w:val="27"/>
        </w:rPr>
      </w:pPr>
      <w:r>
        <w:rPr>
          <w:rFonts w:hint="eastAsia" w:ascii="黑体" w:hAnsi="黑体" w:eastAsia="黑体" w:cs="黑体"/>
          <w:sz w:val="27"/>
          <w:szCs w:val="27"/>
        </w:rPr>
        <w:t>一、补考资格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符合以下条件的学生</w:t>
      </w:r>
      <w:r>
        <w:rPr>
          <w:rFonts w:hint="eastAsia" w:ascii="Arial" w:hAnsi="Arial" w:cs="Arial"/>
          <w:sz w:val="27"/>
          <w:szCs w:val="27"/>
        </w:rPr>
        <w:t>可以参加本次</w:t>
      </w:r>
      <w:r>
        <w:rPr>
          <w:rFonts w:ascii="Arial" w:hAnsi="Arial" w:cs="Arial"/>
          <w:sz w:val="27"/>
          <w:szCs w:val="27"/>
        </w:rPr>
        <w:t>补考</w:t>
      </w:r>
      <w:r>
        <w:rPr>
          <w:rFonts w:hint="eastAsia" w:ascii="Arial" w:hAnsi="Arial" w:cs="Arial"/>
          <w:sz w:val="27"/>
          <w:szCs w:val="27"/>
        </w:rPr>
        <w:t>，</w:t>
      </w:r>
      <w:r>
        <w:rPr>
          <w:rFonts w:ascii="Arial" w:hAnsi="Arial" w:cs="Arial"/>
          <w:sz w:val="27"/>
          <w:szCs w:val="27"/>
        </w:rPr>
        <w:t>正常考试旷考的学生不允许参加补考：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1、该学期所开设的学位课、必</w:t>
      </w:r>
      <w:bookmarkStart w:id="0" w:name="_GoBack"/>
      <w:bookmarkEnd w:id="0"/>
      <w:r>
        <w:rPr>
          <w:rFonts w:ascii="Arial" w:hAnsi="Arial" w:cs="Arial"/>
          <w:sz w:val="27"/>
          <w:szCs w:val="27"/>
        </w:rPr>
        <w:t>修课正常考试成绩在</w:t>
      </w:r>
      <w:r>
        <w:rPr>
          <w:rFonts w:hint="eastAsia" w:ascii="Arial" w:hAnsi="Arial" w:cs="Arial"/>
          <w:sz w:val="27"/>
          <w:szCs w:val="27"/>
        </w:rPr>
        <w:t>30分及以上且不及格的；</w:t>
      </w:r>
      <w:r>
        <w:rPr>
          <w:rFonts w:ascii="Arial" w:hAnsi="Arial" w:cs="Arial"/>
          <w:sz w:val="27"/>
          <w:szCs w:val="27"/>
        </w:rPr>
        <w:t>限选课正常考试不及格的。</w:t>
      </w:r>
      <w:r>
        <w:rPr>
          <w:rFonts w:ascii="Arial" w:hAnsi="Arial" w:cs="Arial"/>
          <w:sz w:val="27"/>
          <w:szCs w:val="27"/>
        </w:rPr>
        <w:br w:type="textWrapping"/>
      </w:r>
      <w:r>
        <w:rPr>
          <w:rFonts w:hint="eastAsia" w:ascii="Arial" w:hAnsi="Arial" w:cs="Arial"/>
          <w:sz w:val="27"/>
          <w:szCs w:val="27"/>
        </w:rPr>
        <w:t xml:space="preserve">    </w:t>
      </w:r>
      <w:r>
        <w:rPr>
          <w:rFonts w:ascii="Arial" w:hAnsi="Arial" w:cs="Arial"/>
          <w:sz w:val="27"/>
          <w:szCs w:val="27"/>
        </w:rPr>
        <w:t>2、</w:t>
      </w:r>
      <w:r>
        <w:rPr>
          <w:rFonts w:hint="eastAsia" w:ascii="Arial" w:hAnsi="Arial" w:cs="Arial"/>
          <w:sz w:val="27"/>
          <w:szCs w:val="27"/>
        </w:rPr>
        <w:t>该</w:t>
      </w:r>
      <w:r>
        <w:rPr>
          <w:rFonts w:ascii="Arial" w:hAnsi="Arial" w:cs="Arial"/>
          <w:sz w:val="27"/>
          <w:szCs w:val="27"/>
        </w:rPr>
        <w:t>学期以上类别课程按相关规定办理缓考手续的。</w:t>
      </w:r>
    </w:p>
    <w:p>
      <w:pPr>
        <w:spacing w:line="360" w:lineRule="exact"/>
        <w:ind w:firstLine="540" w:firstLineChars="200"/>
        <w:rPr>
          <w:rFonts w:ascii="黑体" w:hAnsi="黑体" w:eastAsia="黑体" w:cs="黑体"/>
          <w:sz w:val="27"/>
          <w:szCs w:val="27"/>
        </w:rPr>
      </w:pPr>
      <w:r>
        <w:rPr>
          <w:rFonts w:hint="eastAsia" w:ascii="黑体" w:hAnsi="黑体" w:eastAsia="黑体" w:cs="黑体"/>
          <w:sz w:val="27"/>
          <w:szCs w:val="27"/>
        </w:rPr>
        <w:t>二、时间安排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>1、教务处统一安排补考时间及地点（补考安排可登陆新教务管理系统查询和下载），补考在2019年8月29日、30日和9月2日、3日、4日、5日进行；第一场上午8:30-10:30，第二场下午3:00-5:00。</w:t>
      </w:r>
    </w:p>
    <w:p>
      <w:pPr>
        <w:spacing w:line="360" w:lineRule="exact"/>
        <w:ind w:firstLine="540" w:firstLineChars="200"/>
        <w:rPr>
          <w:rFonts w:hint="eastAsia"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2、体育课补考由体育部负责组织，参加补考的学生</w:t>
      </w:r>
      <w:r>
        <w:rPr>
          <w:rFonts w:hint="eastAsia" w:ascii="Arial" w:hAnsi="Arial" w:cs="Arial"/>
          <w:sz w:val="27"/>
          <w:szCs w:val="27"/>
        </w:rPr>
        <w:t>于9</w:t>
      </w:r>
      <w:r>
        <w:rPr>
          <w:rFonts w:ascii="Arial" w:hAnsi="Arial" w:cs="Arial"/>
          <w:sz w:val="27"/>
          <w:szCs w:val="27"/>
        </w:rPr>
        <w:t>月</w:t>
      </w:r>
      <w:r>
        <w:rPr>
          <w:rFonts w:hint="eastAsia" w:ascii="Arial" w:hAnsi="Arial" w:cs="Arial"/>
          <w:sz w:val="27"/>
          <w:szCs w:val="27"/>
        </w:rPr>
        <w:t>2</w:t>
      </w:r>
      <w:r>
        <w:rPr>
          <w:rFonts w:ascii="Arial" w:hAnsi="Arial" w:cs="Arial"/>
          <w:sz w:val="27"/>
          <w:szCs w:val="27"/>
        </w:rPr>
        <w:t>日</w:t>
      </w:r>
      <w:r>
        <w:rPr>
          <w:rFonts w:hint="eastAsia" w:ascii="Arial" w:hAnsi="Arial" w:cs="Arial"/>
          <w:sz w:val="27"/>
          <w:szCs w:val="27"/>
        </w:rPr>
        <w:t>之前每天上</w:t>
      </w:r>
      <w:r>
        <w:rPr>
          <w:rFonts w:ascii="Arial" w:hAnsi="Arial" w:cs="Arial"/>
          <w:sz w:val="27"/>
          <w:szCs w:val="27"/>
        </w:rPr>
        <w:t>午</w:t>
      </w:r>
      <w:r>
        <w:rPr>
          <w:rFonts w:hint="eastAsia" w:ascii="Arial" w:hAnsi="Arial" w:cs="Arial"/>
          <w:sz w:val="27"/>
          <w:szCs w:val="27"/>
        </w:rPr>
        <w:t>时间在</w:t>
      </w:r>
      <w:r>
        <w:rPr>
          <w:rFonts w:ascii="Arial" w:hAnsi="Arial" w:cs="Arial"/>
          <w:sz w:val="27"/>
          <w:szCs w:val="27"/>
        </w:rPr>
        <w:t>体育部报到</w:t>
      </w:r>
      <w:r>
        <w:rPr>
          <w:rFonts w:hint="eastAsia" w:ascii="Arial" w:hAnsi="Arial" w:cs="Arial"/>
          <w:sz w:val="27"/>
          <w:szCs w:val="27"/>
        </w:rPr>
        <w:t>；参加《物理实验Ⅱ》和《普通物理实验Ⅱ》补考的学生于9月5日上午8:30点到基教1205物理实验中心考试。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>3、补考成绩于9月9日中午12:00前在新教务管理系统提交。</w:t>
      </w:r>
    </w:p>
    <w:p>
      <w:pPr>
        <w:spacing w:line="360" w:lineRule="exact"/>
        <w:ind w:firstLine="540" w:firstLineChars="200"/>
        <w:rPr>
          <w:rFonts w:ascii="黑体" w:hAnsi="黑体" w:eastAsia="黑体" w:cs="黑体"/>
          <w:sz w:val="27"/>
          <w:szCs w:val="27"/>
        </w:rPr>
      </w:pPr>
      <w:r>
        <w:rPr>
          <w:rFonts w:hint="eastAsia" w:ascii="黑体" w:hAnsi="黑体" w:eastAsia="黑体" w:cs="黑体"/>
          <w:sz w:val="27"/>
          <w:szCs w:val="27"/>
        </w:rPr>
        <w:t>三、试卷及有关材料准备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1、使用</w:t>
      </w:r>
      <w:r>
        <w:rPr>
          <w:rFonts w:hint="eastAsia" w:ascii="Arial" w:hAnsi="Arial" w:cs="Arial"/>
          <w:sz w:val="27"/>
          <w:szCs w:val="27"/>
        </w:rPr>
        <w:t>该</w:t>
      </w:r>
      <w:r>
        <w:rPr>
          <w:rFonts w:ascii="Arial" w:hAnsi="Arial" w:cs="Arial"/>
          <w:sz w:val="27"/>
          <w:szCs w:val="27"/>
        </w:rPr>
        <w:t>学期课程结课考试时未使用的另一套试卷做为考试试卷</w:t>
      </w:r>
      <w:r>
        <w:rPr>
          <w:rFonts w:hint="eastAsia" w:ascii="Arial" w:hAnsi="Arial" w:cs="Arial"/>
          <w:sz w:val="27"/>
          <w:szCs w:val="27"/>
        </w:rPr>
        <w:t>。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2、补考试卷由任课单位</w:t>
      </w:r>
      <w:r>
        <w:rPr>
          <w:rFonts w:hint="eastAsia" w:ascii="Arial" w:hAnsi="Arial" w:cs="Arial"/>
          <w:sz w:val="27"/>
          <w:szCs w:val="27"/>
        </w:rPr>
        <w:t>负责</w:t>
      </w:r>
      <w:r>
        <w:rPr>
          <w:rFonts w:ascii="Arial" w:hAnsi="Arial" w:cs="Arial"/>
          <w:sz w:val="27"/>
          <w:szCs w:val="27"/>
        </w:rPr>
        <w:t>印刷，按考场装袋密封（同时将分考场课程补考学生名单、考场记录单及草稿纸一并装袋），保证印刷质量和试卷数量，并做好保密工作</w:t>
      </w:r>
      <w:r>
        <w:rPr>
          <w:rFonts w:hint="eastAsia" w:ascii="Arial" w:hAnsi="Arial" w:cs="Arial"/>
          <w:sz w:val="27"/>
          <w:szCs w:val="27"/>
        </w:rPr>
        <w:t>。</w:t>
      </w:r>
    </w:p>
    <w:p>
      <w:pPr>
        <w:spacing w:line="360" w:lineRule="exact"/>
        <w:ind w:firstLine="540" w:firstLineChars="200"/>
        <w:rPr>
          <w:rFonts w:ascii="黑体" w:hAnsi="黑体" w:eastAsia="黑体" w:cs="黑体"/>
          <w:sz w:val="27"/>
          <w:szCs w:val="27"/>
        </w:rPr>
      </w:pPr>
      <w:r>
        <w:rPr>
          <w:rFonts w:hint="eastAsia" w:ascii="黑体" w:hAnsi="黑体" w:eastAsia="黑体" w:cs="黑体"/>
          <w:sz w:val="27"/>
          <w:szCs w:val="27"/>
        </w:rPr>
        <w:t>四、考试组织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1、各</w:t>
      </w:r>
      <w:r>
        <w:rPr>
          <w:rFonts w:hint="eastAsia" w:ascii="Arial" w:hAnsi="Arial" w:cs="Arial"/>
          <w:sz w:val="27"/>
          <w:szCs w:val="27"/>
        </w:rPr>
        <w:t>学院（</w:t>
      </w:r>
      <w:r>
        <w:rPr>
          <w:rFonts w:ascii="Arial" w:hAnsi="Arial" w:cs="Arial"/>
          <w:sz w:val="27"/>
          <w:szCs w:val="27"/>
        </w:rPr>
        <w:t>系</w:t>
      </w:r>
      <w:r>
        <w:rPr>
          <w:rFonts w:hint="eastAsia" w:ascii="Arial" w:hAnsi="Arial" w:cs="Arial"/>
          <w:sz w:val="27"/>
          <w:szCs w:val="27"/>
        </w:rPr>
        <w:t>）要</w:t>
      </w:r>
      <w:r>
        <w:rPr>
          <w:rFonts w:ascii="Arial" w:hAnsi="Arial" w:cs="Arial"/>
          <w:sz w:val="27"/>
          <w:szCs w:val="27"/>
        </w:rPr>
        <w:t>安排专人负责考务工作，从考试安排、试卷印刷传递、监考安排、阅卷、成绩上报等环节全过程严格管理</w:t>
      </w:r>
      <w:r>
        <w:rPr>
          <w:rFonts w:hint="eastAsia" w:ascii="Arial" w:hAnsi="Arial" w:cs="Arial"/>
          <w:sz w:val="27"/>
          <w:szCs w:val="27"/>
        </w:rPr>
        <w:t>。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2、监考由任课单位安排，保证每个教室有2名监考教师；考场编排涉及两个及两个以上</w:t>
      </w:r>
      <w:r>
        <w:rPr>
          <w:rFonts w:hint="eastAsia" w:ascii="Arial" w:hAnsi="Arial" w:cs="Arial"/>
          <w:sz w:val="27"/>
          <w:szCs w:val="27"/>
        </w:rPr>
        <w:t>学院（</w:t>
      </w:r>
      <w:r>
        <w:rPr>
          <w:rFonts w:ascii="Arial" w:hAnsi="Arial" w:cs="Arial"/>
          <w:sz w:val="27"/>
          <w:szCs w:val="27"/>
        </w:rPr>
        <w:t>系</w:t>
      </w:r>
      <w:r>
        <w:rPr>
          <w:rFonts w:hint="eastAsia" w:ascii="Arial" w:hAnsi="Arial" w:cs="Arial"/>
          <w:sz w:val="27"/>
          <w:szCs w:val="27"/>
        </w:rPr>
        <w:t>）</w:t>
      </w:r>
      <w:r>
        <w:rPr>
          <w:rFonts w:ascii="Arial" w:hAnsi="Arial" w:cs="Arial"/>
          <w:sz w:val="27"/>
          <w:szCs w:val="27"/>
        </w:rPr>
        <w:t>课程的，由相关</w:t>
      </w:r>
      <w:r>
        <w:rPr>
          <w:rFonts w:hint="eastAsia" w:ascii="Arial" w:hAnsi="Arial" w:cs="Arial"/>
          <w:sz w:val="27"/>
          <w:szCs w:val="27"/>
        </w:rPr>
        <w:t>学院（</w:t>
      </w:r>
      <w:r>
        <w:rPr>
          <w:rFonts w:ascii="Arial" w:hAnsi="Arial" w:cs="Arial"/>
          <w:sz w:val="27"/>
          <w:szCs w:val="27"/>
        </w:rPr>
        <w:t>系</w:t>
      </w:r>
      <w:r>
        <w:rPr>
          <w:rFonts w:hint="eastAsia" w:ascii="Arial" w:hAnsi="Arial" w:cs="Arial"/>
          <w:sz w:val="27"/>
          <w:szCs w:val="27"/>
        </w:rPr>
        <w:t>）</w:t>
      </w:r>
      <w:r>
        <w:rPr>
          <w:rFonts w:ascii="Arial" w:hAnsi="Arial" w:cs="Arial"/>
          <w:sz w:val="27"/>
          <w:szCs w:val="27"/>
        </w:rPr>
        <w:t>各安排一名监考教师</w:t>
      </w:r>
      <w:r>
        <w:rPr>
          <w:rFonts w:hint="eastAsia" w:ascii="Arial" w:hAnsi="Arial" w:cs="Arial"/>
          <w:sz w:val="27"/>
          <w:szCs w:val="27"/>
        </w:rPr>
        <w:t>。</w:t>
      </w:r>
    </w:p>
    <w:p>
      <w:pPr>
        <w:spacing w:line="360" w:lineRule="exact"/>
        <w:ind w:firstLine="540" w:firstLineChars="200"/>
        <w:rPr>
          <w:rFonts w:ascii="黑体" w:hAnsi="黑体" w:eastAsia="黑体" w:cs="黑体"/>
          <w:sz w:val="27"/>
          <w:szCs w:val="27"/>
        </w:rPr>
      </w:pPr>
      <w:r>
        <w:rPr>
          <w:rFonts w:hint="eastAsia" w:ascii="黑体" w:hAnsi="黑体" w:eastAsia="黑体" w:cs="黑体"/>
          <w:sz w:val="27"/>
          <w:szCs w:val="27"/>
        </w:rPr>
        <w:t>五、考试纪律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1、各</w:t>
      </w:r>
      <w:r>
        <w:rPr>
          <w:rFonts w:hint="eastAsia" w:ascii="Arial" w:hAnsi="Arial" w:cs="Arial"/>
          <w:sz w:val="27"/>
          <w:szCs w:val="27"/>
        </w:rPr>
        <w:t>学</w:t>
      </w:r>
      <w:r>
        <w:rPr>
          <w:rFonts w:ascii="Arial" w:hAnsi="Arial" w:cs="Arial"/>
          <w:sz w:val="27"/>
          <w:szCs w:val="27"/>
        </w:rPr>
        <w:t>院</w:t>
      </w:r>
      <w:r>
        <w:rPr>
          <w:rFonts w:hint="eastAsia" w:ascii="Arial" w:hAnsi="Arial" w:cs="Arial"/>
          <w:sz w:val="27"/>
          <w:szCs w:val="27"/>
        </w:rPr>
        <w:t>（</w:t>
      </w:r>
      <w:r>
        <w:rPr>
          <w:rFonts w:ascii="Arial" w:hAnsi="Arial" w:cs="Arial"/>
          <w:sz w:val="27"/>
          <w:szCs w:val="27"/>
        </w:rPr>
        <w:t>系</w:t>
      </w:r>
      <w:r>
        <w:rPr>
          <w:rFonts w:hint="eastAsia" w:ascii="Arial" w:hAnsi="Arial" w:cs="Arial"/>
          <w:sz w:val="27"/>
          <w:szCs w:val="27"/>
        </w:rPr>
        <w:t>）要</w:t>
      </w:r>
      <w:r>
        <w:rPr>
          <w:rFonts w:ascii="Arial" w:hAnsi="Arial" w:cs="Arial"/>
          <w:sz w:val="27"/>
          <w:szCs w:val="27"/>
        </w:rPr>
        <w:t>认真组织监考教师和补考学生学习《学业考核管理办法》相关条款，重申考试纪律，杜绝考试违纪和作弊现象</w:t>
      </w:r>
      <w:r>
        <w:rPr>
          <w:rFonts w:hint="eastAsia" w:ascii="Arial" w:hAnsi="Arial" w:cs="Arial"/>
          <w:sz w:val="27"/>
          <w:szCs w:val="27"/>
        </w:rPr>
        <w:t>。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2、补考考生必须携带考试证参加考试，</w:t>
      </w:r>
      <w:r>
        <w:rPr>
          <w:rFonts w:hint="eastAsia" w:ascii="Arial" w:hAnsi="Arial" w:cs="Arial"/>
          <w:sz w:val="27"/>
          <w:szCs w:val="27"/>
        </w:rPr>
        <w:t>延长学习年限学生必须携带身份证参加考试，</w:t>
      </w:r>
      <w:r>
        <w:rPr>
          <w:rFonts w:ascii="Arial" w:hAnsi="Arial" w:cs="Arial"/>
          <w:sz w:val="27"/>
          <w:szCs w:val="27"/>
        </w:rPr>
        <w:t>对不按要求携带</w:t>
      </w:r>
      <w:r>
        <w:rPr>
          <w:rFonts w:hint="eastAsia" w:ascii="Arial" w:hAnsi="Arial" w:cs="Arial"/>
          <w:sz w:val="27"/>
          <w:szCs w:val="27"/>
        </w:rPr>
        <w:t>证件</w:t>
      </w:r>
      <w:r>
        <w:rPr>
          <w:rFonts w:ascii="Arial" w:hAnsi="Arial" w:cs="Arial"/>
          <w:sz w:val="27"/>
          <w:szCs w:val="27"/>
        </w:rPr>
        <w:t>的不允许参加考试；参加考试的学生</w:t>
      </w:r>
      <w:r>
        <w:rPr>
          <w:rFonts w:hint="eastAsia" w:ascii="Arial" w:hAnsi="Arial" w:cs="Arial"/>
          <w:sz w:val="27"/>
          <w:szCs w:val="27"/>
        </w:rPr>
        <w:t>应按照</w:t>
      </w:r>
      <w:r>
        <w:rPr>
          <w:rFonts w:ascii="Arial" w:hAnsi="Arial" w:cs="Arial"/>
          <w:sz w:val="27"/>
          <w:szCs w:val="27"/>
        </w:rPr>
        <w:t>监考人员的</w:t>
      </w:r>
      <w:r>
        <w:rPr>
          <w:rFonts w:hint="eastAsia" w:ascii="Arial" w:hAnsi="Arial" w:cs="Arial"/>
          <w:sz w:val="27"/>
          <w:szCs w:val="27"/>
        </w:rPr>
        <w:t>安排</w:t>
      </w:r>
      <w:r>
        <w:rPr>
          <w:rFonts w:ascii="Arial" w:hAnsi="Arial" w:cs="Arial"/>
          <w:sz w:val="27"/>
          <w:szCs w:val="27"/>
        </w:rPr>
        <w:t>就座</w:t>
      </w:r>
      <w:r>
        <w:rPr>
          <w:rFonts w:hint="eastAsia" w:ascii="Arial" w:hAnsi="Arial" w:cs="Arial"/>
          <w:sz w:val="27"/>
          <w:szCs w:val="27"/>
        </w:rPr>
        <w:t>。</w:t>
      </w:r>
    </w:p>
    <w:p>
      <w:pPr>
        <w:spacing w:line="360" w:lineRule="exact"/>
        <w:ind w:firstLine="540" w:firstLineChars="200"/>
        <w:rPr>
          <w:rFonts w:hint="eastAsia"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3、监考人员应认真履行监考职责，认真填写《考场记录单》，要求考生在课程补考名单上签到，对缺考考生进行登记；对有违纪或作弊行为的考生，应保留其相关证据，并将有关情况报教务处。</w:t>
      </w:r>
      <w:r>
        <w:rPr>
          <w:rFonts w:hint="eastAsia" w:ascii="Arial" w:hAnsi="Arial" w:cs="Arial"/>
          <w:sz w:val="27"/>
          <w:szCs w:val="27"/>
        </w:rPr>
        <w:t>教务处</w:t>
      </w:r>
      <w:r>
        <w:rPr>
          <w:rFonts w:ascii="Arial" w:hAnsi="Arial" w:cs="Arial"/>
          <w:sz w:val="27"/>
          <w:szCs w:val="27"/>
        </w:rPr>
        <w:t>将组织有关人员对考场进行巡视</w:t>
      </w:r>
      <w:r>
        <w:rPr>
          <w:rFonts w:hint="eastAsia" w:ascii="Arial" w:hAnsi="Arial" w:cs="Arial"/>
          <w:sz w:val="27"/>
          <w:szCs w:val="27"/>
        </w:rPr>
        <w:t>。</w:t>
      </w:r>
    </w:p>
    <w:p>
      <w:pPr>
        <w:spacing w:line="360" w:lineRule="exact"/>
        <w:ind w:firstLine="540" w:firstLineChars="200"/>
        <w:rPr>
          <w:rFonts w:ascii="Arial" w:hAnsi="Arial" w:cs="Arial"/>
          <w:sz w:val="27"/>
          <w:szCs w:val="27"/>
        </w:rPr>
      </w:pPr>
    </w:p>
    <w:p>
      <w:pPr>
        <w:spacing w:line="360" w:lineRule="exact"/>
        <w:ind w:firstLine="7290" w:firstLineChars="2700"/>
        <w:rPr>
          <w:rFonts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>教务处</w:t>
      </w:r>
    </w:p>
    <w:p>
      <w:pPr>
        <w:spacing w:line="360" w:lineRule="exact"/>
        <w:rPr>
          <w:rFonts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 xml:space="preserve">                                                 2019年8月23日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33407"/>
    <w:rsid w:val="004C06BB"/>
    <w:rsid w:val="00624263"/>
    <w:rsid w:val="00C43BEF"/>
    <w:rsid w:val="00D82FF4"/>
    <w:rsid w:val="1CC6146E"/>
    <w:rsid w:val="1D2D0594"/>
    <w:rsid w:val="57433407"/>
    <w:rsid w:val="5F04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850</Characters>
  <Lines>7</Lines>
  <Paragraphs>1</Paragraphs>
  <TotalTime>68</TotalTime>
  <ScaleCrop>false</ScaleCrop>
  <LinksUpToDate>false</LinksUpToDate>
  <CharactersWithSpaces>998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2019-08-22T14:17:00Z</dcterms:created>
  <dc:creator>王兴珍</dc:creator>
  <cp:lastModifiedBy>Administrator</cp:lastModifiedBy>
  <dcterms:modified xsi:type="dcterms:W3CDTF">2019-08-23T10:55:57Z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